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MIETVERTRAG KÜCHE</w:t>
      </w:r>
    </w:p>
    <w:p/>
    <w:p>
      <w:r>
        <w:rPr>
          <w:b/>
          <w:sz w:val="24"/>
        </w:rPr>
        <w:t>Zwischen</w:t>
      </w:r>
    </w:p>
    <w:p>
      <w:r>
        <w:rPr>
          <w:b/>
          <w:sz w:val="20"/>
        </w:rPr>
        <w:t>Vermieter: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4"/>
        </w:rPr>
        <w:t>und</w:t>
      </w:r>
    </w:p>
    <w:p>
      <w:r>
        <w:rPr>
          <w:b/>
          <w:sz w:val="20"/>
        </w:rPr>
        <w:t>Mieter: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0"/>
        </w:rPr>
        <w:t>§1 Mietgegenstand</w:t>
      </w:r>
    </w:p>
    <w:p>
      <w:r>
        <w:rPr>
          <w:b w:val="0"/>
          <w:sz w:val="20"/>
        </w:rPr>
        <w:t>Der Vermieter vermietet an den Mieter die Küche bestehend aus folgenden Bestandteilen:</w:t>
      </w:r>
    </w:p>
    <w:p>
      <w:r>
        <w:rPr>
          <w:b w:val="0"/>
          <w:sz w:val="20"/>
        </w:rPr>
        <w:t>- Einbauküchenschränke</w:t>
      </w:r>
    </w:p>
    <w:p>
      <w:r>
        <w:rPr>
          <w:b w:val="0"/>
          <w:sz w:val="20"/>
        </w:rPr>
        <w:t>- Arbeitsflächen</w:t>
      </w:r>
    </w:p>
    <w:p>
      <w:r>
        <w:rPr>
          <w:b w:val="0"/>
          <w:sz w:val="20"/>
        </w:rPr>
        <w:t>- Spüle</w:t>
      </w:r>
    </w:p>
    <w:p>
      <w:r>
        <w:rPr>
          <w:b w:val="0"/>
          <w:sz w:val="20"/>
        </w:rPr>
        <w:t>- Elektrogeräte (z.B. Herd, Backofen, Kühlschrank)</w:t>
      </w:r>
    </w:p>
    <w:p>
      <w:r>
        <w:rPr>
          <w:b w:val="0"/>
          <w:sz w:val="20"/>
        </w:rPr>
        <w:t>- Sonstiges (bitte spezifizieren)</w:t>
      </w:r>
    </w:p>
    <w:p>
      <w:r>
        <w:rPr>
          <w:b w:val="0"/>
          <w:sz w:val="20"/>
        </w:rPr>
        <w:t>Die Küche befindet sich in der Wohnung/dem Haus an folgender Adresse: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§2 Mietzeit</w:t>
      </w:r>
    </w:p>
    <w:p>
      <w:r>
        <w:rPr>
          <w:b w:val="0"/>
          <w:sz w:val="20"/>
        </w:rPr>
        <w:t>Das Mietverhältnis beginnt am __________________ und wird auf unbestimmte Zeit geschlossen bzw. endet am __________________.</w:t>
      </w:r>
    </w:p>
    <w:p/>
    <w:p>
      <w:r>
        <w:rPr>
          <w:b/>
          <w:sz w:val="20"/>
        </w:rPr>
        <w:t>§3 Mietzins und Nebenkosten</w:t>
      </w:r>
    </w:p>
    <w:p>
      <w:r>
        <w:rPr>
          <w:b w:val="0"/>
          <w:sz w:val="20"/>
        </w:rPr>
        <w:t>Die monatliche Miete für die Küche beträgt __________ Euro.</w:t>
      </w:r>
    </w:p>
    <w:p>
      <w:r>
        <w:rPr>
          <w:b w:val="0"/>
          <w:sz w:val="20"/>
        </w:rPr>
        <w:t>Nebenkosten (z.B. Strom, Wasser) sind wie folgt geregelt: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§4 Kaution</w:t>
      </w:r>
    </w:p>
    <w:p>
      <w:r>
        <w:rPr>
          <w:b w:val="0"/>
          <w:sz w:val="20"/>
        </w:rPr>
        <w:t>Der Mieter zahlt eine Kaution in Höhe von __________ Euro. Diese ist spätestens bei Übergabe der Küche fällig.</w:t>
      </w:r>
    </w:p>
    <w:p/>
    <w:p>
      <w:r>
        <w:rPr>
          <w:b/>
          <w:sz w:val="20"/>
        </w:rPr>
        <w:t>§5 Zustand und Übergabe</w:t>
      </w:r>
    </w:p>
    <w:p>
      <w:r>
        <w:rPr>
          <w:b w:val="0"/>
          <w:sz w:val="20"/>
        </w:rPr>
        <w:t>Die Küche wird dem Mieter in folgendem Zustand übergeben: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Der Mieter bestätigt die Übernahme und den ordnungsgemäßen Zustand bei Übergabe.</w:t>
      </w:r>
    </w:p>
    <w:p/>
    <w:p>
      <w:r>
        <w:rPr>
          <w:b/>
          <w:sz w:val="20"/>
        </w:rPr>
        <w:t>§6 Nutzung und Pflege</w:t>
      </w:r>
    </w:p>
    <w:p>
      <w:r>
        <w:rPr>
          <w:b w:val="0"/>
          <w:sz w:val="20"/>
        </w:rPr>
        <w:t>Der Mieter verpflichtet sich, die Küche pfleglich zu behandeln und Schäden unverzüglich dem Vermieter zu melden.</w:t>
      </w:r>
    </w:p>
    <w:p>
      <w:r>
        <w:rPr>
          <w:b w:val="0"/>
          <w:sz w:val="20"/>
        </w:rPr>
        <w:t>Reparaturen, die durch unsachgemäßen Gebrauch verursacht werden, trägt der Mieter.</w:t>
      </w:r>
    </w:p>
    <w:p/>
    <w:p>
      <w:r>
        <w:rPr>
          <w:b/>
          <w:sz w:val="20"/>
        </w:rPr>
        <w:t>§7 Änderungen und Einbauten</w:t>
      </w:r>
    </w:p>
    <w:p>
      <w:r>
        <w:rPr>
          <w:b w:val="0"/>
          <w:sz w:val="20"/>
        </w:rPr>
        <w:t>Jegliche baulichen Veränderungen oder Einbauten an der Küche bedürfen der vorherigen schriftlichen Zustimmung des Vermieters.</w:t>
      </w:r>
    </w:p>
    <w:p/>
    <w:p>
      <w:r>
        <w:rPr>
          <w:b/>
          <w:sz w:val="20"/>
        </w:rPr>
        <w:t>§8 Haftung</w:t>
      </w:r>
    </w:p>
    <w:p>
      <w:r>
        <w:rPr>
          <w:b w:val="0"/>
          <w:sz w:val="20"/>
        </w:rPr>
        <w:t>Der Vermieter haftet nicht für Schäden, die durch unsachgemäßen Gebrauch durch den Mieter entstehen.</w:t>
      </w:r>
    </w:p>
    <w:p>
      <w:r>
        <w:rPr>
          <w:b w:val="0"/>
          <w:sz w:val="20"/>
        </w:rPr>
        <w:t>Der Mieter haftet für alle Schäden, die er oder Dritte durch ihn an der Küche verursachen.</w:t>
      </w:r>
    </w:p>
    <w:p/>
    <w:p>
      <w:r>
        <w:rPr>
          <w:b/>
          <w:sz w:val="20"/>
        </w:rPr>
        <w:t>§9 Rückgabe</w:t>
      </w:r>
    </w:p>
    <w:p>
      <w:r>
        <w:rPr>
          <w:b w:val="0"/>
          <w:sz w:val="20"/>
        </w:rPr>
        <w:t>Bei Beendigung des Mietverhältnisses ist die Küche in ordnungsgemäßem, sauberem Zustand zurückzugeben.</w:t>
      </w:r>
    </w:p>
    <w:p>
      <w:r>
        <w:rPr>
          <w:b w:val="0"/>
          <w:sz w:val="20"/>
        </w:rPr>
        <w:t>Eventuelle Schäden sind vom Mieter zu beheben oder zu ersetzen.</w:t>
      </w:r>
    </w:p>
    <w:p/>
    <w:p>
      <w:r>
        <w:rPr>
          <w:b/>
          <w:sz w:val="20"/>
        </w:rPr>
        <w:t>§10 Sonstige Vereinbarungen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§11 Gerichtsstand</w:t>
      </w:r>
    </w:p>
    <w:p>
      <w:r>
        <w:rPr>
          <w:b w:val="0"/>
          <w:sz w:val="20"/>
        </w:rPr>
        <w:t>Gerichtsstand für alle Streitigkeiten aus diesem Vertrag ist der Wohnort des Vermieters.</w:t>
      </w:r>
    </w:p>
    <w:p/>
    <w:p>
      <w:r>
        <w:rPr>
          <w:b/>
          <w:sz w:val="20"/>
        </w:rPr>
        <w:t>§12 Salvatorische Klausel</w:t>
      </w:r>
    </w:p>
    <w:p>
      <w:r>
        <w:rPr>
          <w:b w:val="0"/>
          <w:sz w:val="20"/>
        </w:rPr>
        <w:t>Sollten einzelne Bestimmungen dieses Vertrages unwirksam sein oder werden, so bleibt die Wirksamkeit der übrigen Bestimmungen unberührt.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Vermieter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Mieter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https://wohnen-experte.com/mietvertrag-kuche/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https://wohnen-experte.com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wohnen-experte.com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ohnen-experte.com/mietvertrag-kuche/" TargetMode="External"/><Relationship Id="rId10" Type="http://schemas.openxmlformats.org/officeDocument/2006/relationships/hyperlink" Target="https://wohn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