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MIETVERTRAG FÜR FAMILIENANGEHÖRIGE</w:t>
      </w:r>
    </w:p>
    <w:p/>
    <w:p>
      <w:r>
        <w:rPr>
          <w:b/>
          <w:sz w:val="24"/>
        </w:rPr>
        <w:t>VERTRAGSPARTEN</w:t>
      </w:r>
    </w:p>
    <w:p>
      <w:r>
        <w:rPr>
          <w:b w:val="0"/>
          <w:sz w:val="20"/>
        </w:rPr>
        <w:t>Vermieter (Familienangehöriger):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 w:val="0"/>
          <w:sz w:val="20"/>
        </w:rPr>
        <w:t>Mieter (Familienangehöriger):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MIETOBJEKT</w:t>
      </w:r>
    </w:p>
    <w:p>
      <w:r>
        <w:rPr>
          <w:b w:val="0"/>
          <w:sz w:val="20"/>
        </w:rPr>
        <w:t>Adresse des Mietobjekts:</w:t>
      </w:r>
    </w:p>
    <w:p>
      <w:r>
        <w:rPr>
          <w:b w:val="0"/>
          <w:sz w:val="20"/>
        </w:rPr>
        <w:t>Art und Umfang der vermieteten Räume:</w:t>
      </w:r>
    </w:p>
    <w:p>
      <w:r>
        <w:rPr>
          <w:b w:val="0"/>
          <w:sz w:val="20"/>
        </w:rPr>
        <w:t>Besondere Vereinbarungen zum Mietobjekt (z.B. Stellplatz, Keller, Gartennutzung):</w:t>
      </w:r>
    </w:p>
    <w:p/>
    <w:p>
      <w:r>
        <w:rPr>
          <w:b/>
          <w:sz w:val="24"/>
        </w:rPr>
        <w:t>MIETDAUER</w:t>
      </w:r>
    </w:p>
    <w:p>
      <w:r>
        <w:rPr>
          <w:b w:val="0"/>
          <w:sz w:val="20"/>
        </w:rPr>
        <w:t>Der Mietvertrag wird auf unbestimmte Zeit geschlossen.</w:t>
      </w:r>
    </w:p>
    <w:p>
      <w:r>
        <w:rPr>
          <w:b w:val="0"/>
          <w:sz w:val="20"/>
        </w:rPr>
        <w:t>Beginn des Mietverhältnisses:</w:t>
      </w:r>
    </w:p>
    <w:p>
      <w:r>
        <w:rPr>
          <w:b w:val="0"/>
          <w:sz w:val="20"/>
        </w:rPr>
        <w:t>Kündigungsfrist: 3 Monate zum Monatsende, sofern nicht anders schriftlich vereinbart.</w:t>
      </w:r>
    </w:p>
    <w:p/>
    <w:p>
      <w:r>
        <w:rPr>
          <w:b/>
          <w:sz w:val="24"/>
        </w:rPr>
        <w:t>MIETZINS</w:t>
      </w:r>
    </w:p>
    <w:p>
      <w:r>
        <w:rPr>
          <w:b w:val="0"/>
          <w:sz w:val="20"/>
        </w:rPr>
        <w:t>Monatliche Miete (Nettomiete):</w:t>
      </w:r>
    </w:p>
    <w:p>
      <w:r>
        <w:rPr>
          <w:b w:val="0"/>
          <w:sz w:val="20"/>
        </w:rPr>
        <w:t>Betriebskostenpauschale (falls vereinbart):</w:t>
      </w:r>
    </w:p>
    <w:p>
      <w:r>
        <w:rPr>
          <w:b w:val="0"/>
          <w:sz w:val="20"/>
        </w:rPr>
        <w:t>Gesamtmiete (inklusive Betriebskosten):</w:t>
      </w:r>
    </w:p>
    <w:p>
      <w:r>
        <w:rPr>
          <w:b w:val="0"/>
          <w:sz w:val="20"/>
        </w:rPr>
        <w:t>Zahlungsweise (z.B. monatlich, quartalsweise):</w:t>
      </w:r>
    </w:p>
    <w:p>
      <w:r>
        <w:rPr>
          <w:b w:val="0"/>
          <w:sz w:val="20"/>
        </w:rPr>
        <w:t>Zahlungsart (z.B. Überweisung):</w:t>
      </w:r>
    </w:p>
    <w:p/>
    <w:p>
      <w:r>
        <w:rPr>
          <w:b/>
          <w:sz w:val="24"/>
        </w:rPr>
        <w:t>KAUTION</w:t>
      </w:r>
    </w:p>
    <w:p>
      <w:r>
        <w:rPr>
          <w:b w:val="0"/>
          <w:sz w:val="20"/>
        </w:rPr>
        <w:t>Höhe der Kaution (maximal drei Monatsmieten):</w:t>
      </w:r>
    </w:p>
    <w:p>
      <w:r>
        <w:rPr>
          <w:b w:val="0"/>
          <w:sz w:val="20"/>
        </w:rPr>
        <w:t>Zahlungsbedingungen der Kaution:</w:t>
      </w:r>
    </w:p>
    <w:p/>
    <w:p>
      <w:r>
        <w:rPr>
          <w:b/>
          <w:sz w:val="24"/>
        </w:rPr>
        <w:t>GEBRAUCH DER MIETSACHE</w:t>
      </w:r>
    </w:p>
    <w:p>
      <w:r>
        <w:rPr>
          <w:b w:val="0"/>
          <w:sz w:val="20"/>
        </w:rPr>
        <w:t>Der Mieter verpflichtet sich, die Mietsache sowie die gemeinschaftlichen Einrichtungen pfleglich zu behandeln.</w:t>
      </w:r>
    </w:p>
    <w:p>
      <w:r>
        <w:rPr>
          <w:b w:val="0"/>
          <w:sz w:val="20"/>
        </w:rPr>
        <w:t>Der Mieter darf die Mietsache nur zu Wohnzwecken nutzen.</w:t>
      </w:r>
    </w:p>
    <w:p>
      <w:r>
        <w:rPr>
          <w:b w:val="0"/>
          <w:sz w:val="20"/>
        </w:rPr>
        <w:t>Untervermietung oder Überlassung an Dritte bedarf der vorherigen schriftlichen Zustimmung des Vermieters.</w:t>
      </w:r>
    </w:p>
    <w:p/>
    <w:p>
      <w:r>
        <w:rPr>
          <w:b/>
          <w:sz w:val="24"/>
        </w:rPr>
        <w:t>INSTANDHALTUNG UND SCHÖNHEITSRPARATUREN</w:t>
      </w:r>
    </w:p>
    <w:p>
      <w:r>
        <w:rPr>
          <w:b w:val="0"/>
          <w:sz w:val="20"/>
        </w:rPr>
        <w:t>Der Vermieter trägt die Kosten für die Instandhaltung und Reparaturen, die nicht durch den Mieter verursacht wurden.</w:t>
      </w:r>
    </w:p>
    <w:p>
      <w:r>
        <w:rPr>
          <w:b w:val="0"/>
          <w:sz w:val="20"/>
        </w:rPr>
        <w:t>Der Mieter verpflichtet sich, Schönheitsreparaturen (z.B. Streichen der Wände) in einem ordnungsgemäßen Zustand auszuführen.</w:t>
      </w:r>
    </w:p>
    <w:p/>
    <w:p>
      <w:r>
        <w:rPr>
          <w:b/>
          <w:sz w:val="24"/>
        </w:rPr>
        <w:t>HAUSORDNUNG</w:t>
      </w:r>
    </w:p>
    <w:p>
      <w:r>
        <w:rPr>
          <w:b w:val="0"/>
          <w:sz w:val="20"/>
        </w:rPr>
        <w:t>Die Hausordnung ist Bestandteil dieses Mietvertrages und wird vom Mieter anerkannt.</w:t>
      </w:r>
    </w:p>
    <w:p/>
    <w:p>
      <w:r>
        <w:rPr>
          <w:b/>
          <w:sz w:val="24"/>
        </w:rPr>
        <w:t>HAFTUNG</w:t>
      </w:r>
    </w:p>
    <w:p>
      <w:r>
        <w:rPr>
          <w:b w:val="0"/>
          <w:sz w:val="20"/>
        </w:rPr>
        <w:t>Der Vermieter haftet nur für Schäden, die auf grobe Fahrlässigkeit oder Vorsatz zurückzuführen sind.</w:t>
      </w:r>
    </w:p>
    <w:p>
      <w:r>
        <w:rPr>
          <w:b w:val="0"/>
          <w:sz w:val="20"/>
        </w:rPr>
        <w:t>Der Mieter haftet für Schäden, die er oder seine Angehörigen verursachen.</w:t>
      </w:r>
    </w:p>
    <w:p/>
    <w:p>
      <w:r>
        <w:rPr>
          <w:b/>
          <w:sz w:val="24"/>
        </w:rPr>
        <w:t>BEENDIGUNG DES MIETVERHÄLTNISSES</w:t>
      </w:r>
    </w:p>
    <w:p>
      <w:r>
        <w:rPr>
          <w:b w:val="0"/>
          <w:sz w:val="20"/>
        </w:rPr>
        <w:t>Bei Beendigung des Mietverhältnisses hat der Mieter die Mieträume in ordnungsgemäßem Zustand zurückzugeben.</w:t>
      </w:r>
    </w:p>
    <w:p>
      <w:r>
        <w:rPr>
          <w:b w:val="0"/>
          <w:sz w:val="20"/>
        </w:rPr>
        <w:t>Offene Forderungen sind bis zum Ende des Mietverhältnisses zu begleichen.</w:t>
      </w:r>
    </w:p>
    <w:p/>
    <w:p>
      <w:r>
        <w:rPr>
          <w:b/>
          <w:sz w:val="24"/>
        </w:rPr>
        <w:t>BESONDERE VEREINBARUNGEN</w:t>
      </w:r>
    </w:p>
    <w:p>
      <w:r>
        <w:rPr>
          <w:b w:val="0"/>
          <w:sz w:val="20"/>
        </w:rPr>
        <w:t>(Hier können individuelle Absprachen ergänzt werden)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/>
    <w:p>
      <w:r>
        <w:rPr>
          <w:b/>
          <w:sz w:val="24"/>
        </w:rPr>
        <w:t>SALVATORISCHE KLAUSEL</w:t>
      </w:r>
    </w:p>
    <w:p>
      <w:r>
        <w:rPr>
          <w:b w:val="0"/>
          <w:sz w:val="20"/>
        </w:rPr>
        <w:t>Sollten einzelne Bestimmungen dieses Vertrages unwirksam oder undurchführbar sein, bleibt die Wirksamkeit der übrigen Bestimmungen unberührt.</w:t>
      </w:r>
    </w:p>
    <w:p>
      <w:r>
        <w:rPr>
          <w:b w:val="0"/>
          <w:sz w:val="20"/>
        </w:rPr>
        <w:t>Die unwirksame oder undurchführbare Bestimmung soll durch eine Regelung ersetzt werden, die dem wirtschaftlichen Zweck am nächsten kommt.</w:t>
      </w:r>
    </w:p>
    <w:p/>
    <w:p>
      <w:r>
        <w:rPr>
          <w:b/>
          <w:sz w:val="24"/>
        </w:rPr>
        <w:t>UNTERSCHRIFTEN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Vermieter (Familienangehöriger)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Mieter (Familienangehöriger)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https://wohnen-experte.com/mietvertrag-fur-familienangehorige/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mietvertrag-fur-familienangehorige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